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F1F5" w14:textId="77777777" w:rsidR="00F54BFB" w:rsidRDefault="00F54BFB" w:rsidP="0079489A">
      <w:pPr>
        <w:rPr>
          <w:sz w:val="14"/>
          <w:szCs w:val="14"/>
        </w:rPr>
      </w:pPr>
    </w:p>
    <w:p w14:paraId="7A82EEAC" w14:textId="0C0B2E88" w:rsidR="009F252E" w:rsidRPr="00080596" w:rsidRDefault="009F252E" w:rsidP="0079489A">
      <w:pPr>
        <w:rPr>
          <w:rFonts w:ascii="Futura" w:hAnsi="Futura" w:cs="Futura"/>
          <w:sz w:val="32"/>
          <w:szCs w:val="32"/>
          <w:u w:val="single"/>
        </w:rPr>
      </w:pPr>
      <w:r w:rsidRPr="00080596">
        <w:rPr>
          <w:rFonts w:ascii="Futura" w:hAnsi="Futura" w:cs="Futura"/>
          <w:sz w:val="32"/>
          <w:szCs w:val="32"/>
          <w:u w:val="single"/>
        </w:rPr>
        <w:t xml:space="preserve">Anmeldung </w:t>
      </w:r>
    </w:p>
    <w:p w14:paraId="43AA5E85" w14:textId="77777777" w:rsidR="009F252E" w:rsidRPr="007B279A" w:rsidRDefault="009F252E" w:rsidP="0079489A">
      <w:pPr>
        <w:rPr>
          <w:rFonts w:ascii="Futura" w:hAnsi="Futura" w:cs="Futura"/>
          <w:sz w:val="24"/>
        </w:rPr>
      </w:pPr>
    </w:p>
    <w:p w14:paraId="2CE911F4" w14:textId="5B98AD7A" w:rsidR="00080596" w:rsidRPr="007B279A" w:rsidRDefault="00080596" w:rsidP="0079489A">
      <w:pPr>
        <w:rPr>
          <w:rFonts w:ascii="Futura" w:hAnsi="Futura" w:cs="Futura"/>
          <w:sz w:val="24"/>
        </w:rPr>
      </w:pPr>
      <w:r w:rsidRPr="007B279A">
        <w:rPr>
          <w:rFonts w:ascii="Futura" w:hAnsi="Futura" w:cs="Futura"/>
          <w:sz w:val="24"/>
        </w:rPr>
        <w:t>Ich</w:t>
      </w:r>
      <w:r w:rsidR="00A7140A">
        <w:rPr>
          <w:rFonts w:ascii="Futura" w:hAnsi="Futura" w:cs="Futura"/>
          <w:sz w:val="24"/>
        </w:rPr>
        <w:t xml:space="preserve"> </w:t>
      </w:r>
      <w:r w:rsidR="00ED4857">
        <w:rPr>
          <w:rFonts w:ascii="Futura" w:hAnsi="Futura" w:cs="Futura"/>
          <w:sz w:val="24"/>
        </w:rPr>
        <w:t>melde mich verbindlich zu den 26</w:t>
      </w:r>
      <w:r w:rsidRPr="007B279A">
        <w:rPr>
          <w:rFonts w:ascii="Futura" w:hAnsi="Futura" w:cs="Futura"/>
          <w:sz w:val="24"/>
        </w:rPr>
        <w:t>. Interdisziplinären Balint</w:t>
      </w:r>
      <w:r w:rsidR="003C4537">
        <w:rPr>
          <w:rFonts w:ascii="Futura" w:hAnsi="Futura" w:cs="Futura"/>
          <w:sz w:val="24"/>
        </w:rPr>
        <w:t xml:space="preserve"> –</w:t>
      </w:r>
      <w:r w:rsidR="00C95651">
        <w:rPr>
          <w:rFonts w:ascii="Futura" w:hAnsi="Futura" w:cs="Futura"/>
          <w:sz w:val="24"/>
        </w:rPr>
        <w:t xml:space="preserve"> </w:t>
      </w:r>
      <w:r w:rsidR="00ED4857">
        <w:rPr>
          <w:rFonts w:ascii="Futura" w:hAnsi="Futura" w:cs="Futura"/>
          <w:sz w:val="24"/>
        </w:rPr>
        <w:t>Tagen 2025</w:t>
      </w:r>
      <w:r w:rsidRPr="007B279A">
        <w:rPr>
          <w:rFonts w:ascii="Futura" w:hAnsi="Futura" w:cs="Futura"/>
          <w:sz w:val="24"/>
        </w:rPr>
        <w:t xml:space="preserve"> an:</w:t>
      </w:r>
    </w:p>
    <w:p w14:paraId="39074358" w14:textId="77777777" w:rsidR="00080596" w:rsidRPr="007B279A" w:rsidRDefault="00080596" w:rsidP="0079489A">
      <w:pPr>
        <w:rPr>
          <w:rFonts w:ascii="Futura" w:hAnsi="Futura" w:cs="Futura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242"/>
        <w:gridCol w:w="643"/>
      </w:tblGrid>
      <w:tr w:rsidR="009F252E" w:rsidRPr="007B279A" w14:paraId="1C490079" w14:textId="77777777" w:rsidTr="00272448">
        <w:trPr>
          <w:trHeight w:val="499"/>
        </w:trPr>
        <w:tc>
          <w:tcPr>
            <w:tcW w:w="2235" w:type="dxa"/>
          </w:tcPr>
          <w:p w14:paraId="1BD0E769" w14:textId="37A3E23F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Anrede, Titel</w:t>
            </w:r>
          </w:p>
        </w:tc>
        <w:tc>
          <w:tcPr>
            <w:tcW w:w="7885" w:type="dxa"/>
            <w:gridSpan w:val="2"/>
          </w:tcPr>
          <w:p w14:paraId="384A7A77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3D976548" w14:textId="77777777" w:rsidTr="00272448">
        <w:trPr>
          <w:trHeight w:val="421"/>
        </w:trPr>
        <w:tc>
          <w:tcPr>
            <w:tcW w:w="2235" w:type="dxa"/>
          </w:tcPr>
          <w:p w14:paraId="0B6E7DA1" w14:textId="40BCEA21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Vorname</w:t>
            </w:r>
          </w:p>
        </w:tc>
        <w:tc>
          <w:tcPr>
            <w:tcW w:w="7885" w:type="dxa"/>
            <w:gridSpan w:val="2"/>
          </w:tcPr>
          <w:p w14:paraId="28D63AB8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254A386F" w14:textId="77777777" w:rsidTr="00272448">
        <w:trPr>
          <w:trHeight w:val="413"/>
        </w:trPr>
        <w:tc>
          <w:tcPr>
            <w:tcW w:w="2235" w:type="dxa"/>
          </w:tcPr>
          <w:p w14:paraId="74155D16" w14:textId="2A6EBB8C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Name</w:t>
            </w:r>
          </w:p>
        </w:tc>
        <w:tc>
          <w:tcPr>
            <w:tcW w:w="7885" w:type="dxa"/>
            <w:gridSpan w:val="2"/>
          </w:tcPr>
          <w:p w14:paraId="72A0FE57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03DC2D46" w14:textId="77777777" w:rsidTr="00272448">
        <w:trPr>
          <w:trHeight w:val="418"/>
        </w:trPr>
        <w:tc>
          <w:tcPr>
            <w:tcW w:w="2235" w:type="dxa"/>
          </w:tcPr>
          <w:p w14:paraId="2B63B24C" w14:textId="751DAF3D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Strasse, Haus-Nr.</w:t>
            </w:r>
          </w:p>
        </w:tc>
        <w:tc>
          <w:tcPr>
            <w:tcW w:w="7885" w:type="dxa"/>
            <w:gridSpan w:val="2"/>
          </w:tcPr>
          <w:p w14:paraId="2ABBDB63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6294162D" w14:textId="77777777" w:rsidTr="00272448">
        <w:trPr>
          <w:trHeight w:val="411"/>
        </w:trPr>
        <w:tc>
          <w:tcPr>
            <w:tcW w:w="2235" w:type="dxa"/>
          </w:tcPr>
          <w:p w14:paraId="30C194C5" w14:textId="2174CA37" w:rsidR="009F252E" w:rsidRPr="007B279A" w:rsidRDefault="009F252E" w:rsidP="009F252E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PLZ, Ort</w:t>
            </w:r>
          </w:p>
        </w:tc>
        <w:tc>
          <w:tcPr>
            <w:tcW w:w="7885" w:type="dxa"/>
            <w:gridSpan w:val="2"/>
          </w:tcPr>
          <w:p w14:paraId="0D752834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476AE638" w14:textId="77777777" w:rsidTr="00272448">
        <w:trPr>
          <w:trHeight w:val="417"/>
        </w:trPr>
        <w:tc>
          <w:tcPr>
            <w:tcW w:w="2235" w:type="dxa"/>
          </w:tcPr>
          <w:p w14:paraId="66239A88" w14:textId="187E7361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Telefon</w:t>
            </w:r>
          </w:p>
        </w:tc>
        <w:tc>
          <w:tcPr>
            <w:tcW w:w="7885" w:type="dxa"/>
            <w:gridSpan w:val="2"/>
          </w:tcPr>
          <w:p w14:paraId="7EEC399B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28AAD20F" w14:textId="77777777" w:rsidTr="00272448">
        <w:trPr>
          <w:trHeight w:val="409"/>
        </w:trPr>
        <w:tc>
          <w:tcPr>
            <w:tcW w:w="2235" w:type="dxa"/>
          </w:tcPr>
          <w:p w14:paraId="6B0ED65F" w14:textId="461D0A15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Mail</w:t>
            </w:r>
          </w:p>
        </w:tc>
        <w:tc>
          <w:tcPr>
            <w:tcW w:w="7885" w:type="dxa"/>
            <w:gridSpan w:val="2"/>
          </w:tcPr>
          <w:p w14:paraId="3342E729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0BDFAC34" w14:textId="77777777" w:rsidTr="00272448">
        <w:tc>
          <w:tcPr>
            <w:tcW w:w="2235" w:type="dxa"/>
          </w:tcPr>
          <w:p w14:paraId="3C494BD6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  <w:tc>
          <w:tcPr>
            <w:tcW w:w="7885" w:type="dxa"/>
            <w:gridSpan w:val="2"/>
          </w:tcPr>
          <w:p w14:paraId="62EF2808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</w:tr>
      <w:tr w:rsidR="009F252E" w:rsidRPr="007B279A" w14:paraId="537B6ACC" w14:textId="27AEBA45" w:rsidTr="00272448">
        <w:tc>
          <w:tcPr>
            <w:tcW w:w="2235" w:type="dxa"/>
          </w:tcPr>
          <w:p w14:paraId="1EDDEC95" w14:textId="5678085A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>Teilnehmerbeitrag</w:t>
            </w:r>
          </w:p>
        </w:tc>
        <w:tc>
          <w:tcPr>
            <w:tcW w:w="7242" w:type="dxa"/>
          </w:tcPr>
          <w:p w14:paraId="42C9D19E" w14:textId="49D927A3" w:rsidR="009F252E" w:rsidRPr="007B279A" w:rsidRDefault="00080596" w:rsidP="00BD471A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 xml:space="preserve">Frühbuchung </w:t>
            </w:r>
            <w:r w:rsidR="00773FF7">
              <w:rPr>
                <w:rFonts w:ascii="Futura" w:hAnsi="Futura" w:cs="Futura"/>
                <w:sz w:val="24"/>
              </w:rPr>
              <w:t>mit Zahlung bis</w:t>
            </w:r>
            <w:r w:rsidR="00BD471A">
              <w:rPr>
                <w:rFonts w:ascii="Futura" w:hAnsi="Futura" w:cs="Futura"/>
                <w:sz w:val="24"/>
              </w:rPr>
              <w:t xml:space="preserve"> </w:t>
            </w:r>
            <w:r w:rsidR="00791659">
              <w:rPr>
                <w:rFonts w:ascii="Futura" w:hAnsi="Futura" w:cs="Futura"/>
                <w:sz w:val="24"/>
              </w:rPr>
              <w:t>3</w:t>
            </w:r>
            <w:r w:rsidR="0016031E">
              <w:rPr>
                <w:rFonts w:ascii="Futura" w:hAnsi="Futura" w:cs="Futura"/>
                <w:sz w:val="24"/>
              </w:rPr>
              <w:t>1</w:t>
            </w:r>
            <w:r w:rsidR="00100A21">
              <w:rPr>
                <w:rFonts w:ascii="Futura" w:hAnsi="Futura" w:cs="Futura"/>
                <w:sz w:val="24"/>
              </w:rPr>
              <w:t>.03</w:t>
            </w:r>
            <w:r w:rsidR="00ED4857">
              <w:rPr>
                <w:rFonts w:ascii="Futura" w:hAnsi="Futura" w:cs="Futura"/>
                <w:sz w:val="24"/>
              </w:rPr>
              <w:t>.2025</w:t>
            </w:r>
            <w:r w:rsidR="009F252E" w:rsidRPr="007B279A">
              <w:rPr>
                <w:rFonts w:ascii="Futura" w:hAnsi="Futura" w:cs="Futura"/>
                <w:sz w:val="24"/>
              </w:rPr>
              <w:t xml:space="preserve">: </w:t>
            </w:r>
            <w:r w:rsidR="008B5CC9">
              <w:rPr>
                <w:rFonts w:ascii="Futura" w:hAnsi="Futura" w:cs="Futura"/>
                <w:sz w:val="24"/>
              </w:rPr>
              <w:t xml:space="preserve"> </w:t>
            </w:r>
            <w:r w:rsidR="009F252E" w:rsidRPr="007B279A">
              <w:rPr>
                <w:rFonts w:ascii="Futura" w:hAnsi="Futura" w:cs="Futura"/>
                <w:sz w:val="24"/>
              </w:rPr>
              <w:t xml:space="preserve">SFR </w:t>
            </w:r>
            <w:r w:rsidR="00655496">
              <w:rPr>
                <w:rFonts w:ascii="Futura" w:hAnsi="Futura" w:cs="Futura"/>
                <w:sz w:val="24"/>
              </w:rPr>
              <w:t>65</w:t>
            </w:r>
            <w:r w:rsidR="009F252E" w:rsidRPr="007B279A">
              <w:rPr>
                <w:rFonts w:ascii="Futura" w:hAnsi="Futura" w:cs="Futura"/>
                <w:sz w:val="24"/>
              </w:rPr>
              <w:t>0.--</w:t>
            </w:r>
          </w:p>
        </w:tc>
        <w:tc>
          <w:tcPr>
            <w:tcW w:w="643" w:type="dxa"/>
            <w:vAlign w:val="center"/>
          </w:tcPr>
          <w:p w14:paraId="752CA156" w14:textId="461D5319" w:rsidR="009F252E" w:rsidRPr="007B279A" w:rsidRDefault="009F252E" w:rsidP="00080596">
            <w:pPr>
              <w:jc w:val="center"/>
              <w:rPr>
                <w:rFonts w:ascii="Futura" w:hAnsi="Futura" w:cs="Futura"/>
                <w:b/>
                <w:sz w:val="24"/>
              </w:rPr>
            </w:pPr>
            <w:r w:rsidRPr="007B279A">
              <w:rPr>
                <w:rFonts w:ascii="Menlo Regular" w:eastAsia="MS Gothic" w:hAnsi="Menlo Regular" w:cs="Menlo Regular"/>
                <w:b/>
                <w:color w:val="000000"/>
                <w:sz w:val="24"/>
              </w:rPr>
              <w:t>☐</w:t>
            </w:r>
          </w:p>
        </w:tc>
      </w:tr>
      <w:tr w:rsidR="009F252E" w:rsidRPr="007B279A" w14:paraId="45C46A7F" w14:textId="6C42501B" w:rsidTr="00272448">
        <w:tc>
          <w:tcPr>
            <w:tcW w:w="2235" w:type="dxa"/>
          </w:tcPr>
          <w:p w14:paraId="32C5136B" w14:textId="77777777" w:rsidR="009F252E" w:rsidRPr="007B279A" w:rsidRDefault="009F252E" w:rsidP="0079489A">
            <w:pPr>
              <w:rPr>
                <w:rFonts w:ascii="Futura" w:hAnsi="Futura" w:cs="Futura"/>
                <w:sz w:val="24"/>
              </w:rPr>
            </w:pPr>
          </w:p>
        </w:tc>
        <w:tc>
          <w:tcPr>
            <w:tcW w:w="7242" w:type="dxa"/>
          </w:tcPr>
          <w:p w14:paraId="4D86C1C4" w14:textId="64BF2828" w:rsidR="009F252E" w:rsidRPr="007B279A" w:rsidRDefault="009F252E" w:rsidP="0016031E">
            <w:pPr>
              <w:rPr>
                <w:rFonts w:ascii="Futura" w:hAnsi="Futura" w:cs="Futura"/>
                <w:sz w:val="24"/>
              </w:rPr>
            </w:pPr>
            <w:r w:rsidRPr="007B279A">
              <w:rPr>
                <w:rFonts w:ascii="Futura" w:hAnsi="Futura" w:cs="Futura"/>
                <w:sz w:val="24"/>
              </w:rPr>
              <w:t xml:space="preserve">Buchung </w:t>
            </w:r>
            <w:r w:rsidR="00773FF7">
              <w:rPr>
                <w:rFonts w:ascii="Futura" w:hAnsi="Futura" w:cs="Futura"/>
                <w:sz w:val="24"/>
              </w:rPr>
              <w:t>und/oder Z</w:t>
            </w:r>
            <w:r w:rsidR="00BD471A">
              <w:rPr>
                <w:rFonts w:ascii="Futura" w:hAnsi="Futura" w:cs="Futura"/>
                <w:sz w:val="24"/>
              </w:rPr>
              <w:t xml:space="preserve">ahlung </w:t>
            </w:r>
            <w:r w:rsidRPr="007B279A">
              <w:rPr>
                <w:rFonts w:ascii="Futura" w:hAnsi="Futura" w:cs="Futura"/>
                <w:sz w:val="24"/>
              </w:rPr>
              <w:t xml:space="preserve">ab </w:t>
            </w:r>
            <w:r w:rsidR="00791659">
              <w:rPr>
                <w:rFonts w:ascii="Futura" w:hAnsi="Futura" w:cs="Futura"/>
                <w:sz w:val="24"/>
              </w:rPr>
              <w:t>01.04</w:t>
            </w:r>
            <w:r w:rsidR="00ED4857">
              <w:rPr>
                <w:rFonts w:ascii="Futura" w:hAnsi="Futura" w:cs="Futura"/>
                <w:sz w:val="24"/>
              </w:rPr>
              <w:t>.2025</w:t>
            </w:r>
            <w:r w:rsidRPr="007B279A">
              <w:rPr>
                <w:rFonts w:ascii="Futura" w:hAnsi="Futura" w:cs="Futura"/>
                <w:sz w:val="24"/>
              </w:rPr>
              <w:t xml:space="preserve">: </w:t>
            </w:r>
            <w:r w:rsidR="008B5CC9">
              <w:rPr>
                <w:rFonts w:ascii="Futura" w:hAnsi="Futura" w:cs="Futura"/>
                <w:sz w:val="24"/>
              </w:rPr>
              <w:t xml:space="preserve"> </w:t>
            </w:r>
            <w:r w:rsidRPr="007B279A">
              <w:rPr>
                <w:rFonts w:ascii="Futura" w:hAnsi="Futura" w:cs="Futura"/>
                <w:sz w:val="24"/>
              </w:rPr>
              <w:t>SFR 6</w:t>
            </w:r>
            <w:r w:rsidR="00655496">
              <w:rPr>
                <w:rFonts w:ascii="Futura" w:hAnsi="Futura" w:cs="Futura"/>
                <w:sz w:val="24"/>
              </w:rPr>
              <w:t>9</w:t>
            </w:r>
            <w:r w:rsidRPr="007B279A">
              <w:rPr>
                <w:rFonts w:ascii="Futura" w:hAnsi="Futura" w:cs="Futura"/>
                <w:sz w:val="24"/>
              </w:rPr>
              <w:t>0.--</w:t>
            </w:r>
          </w:p>
        </w:tc>
        <w:tc>
          <w:tcPr>
            <w:tcW w:w="643" w:type="dxa"/>
            <w:vAlign w:val="center"/>
          </w:tcPr>
          <w:p w14:paraId="4707FA71" w14:textId="220481B0" w:rsidR="009F252E" w:rsidRPr="007B279A" w:rsidRDefault="009F252E" w:rsidP="00080596">
            <w:pPr>
              <w:jc w:val="center"/>
              <w:rPr>
                <w:rFonts w:ascii="Futura" w:hAnsi="Futura" w:cs="Futura"/>
                <w:sz w:val="24"/>
              </w:rPr>
            </w:pPr>
            <w:r w:rsidRPr="007B279A">
              <w:rPr>
                <w:rFonts w:ascii="Menlo Regular" w:eastAsia="MS Gothic" w:hAnsi="Menlo Regular" w:cs="Menlo Regular"/>
                <w:sz w:val="24"/>
              </w:rPr>
              <w:t>☐</w:t>
            </w:r>
          </w:p>
        </w:tc>
      </w:tr>
      <w:tr w:rsidR="009F252E" w:rsidRPr="007B279A" w14:paraId="1ED70AA6" w14:textId="3525D911" w:rsidTr="00272448">
        <w:tc>
          <w:tcPr>
            <w:tcW w:w="2235" w:type="dxa"/>
          </w:tcPr>
          <w:p w14:paraId="09AE092D" w14:textId="08E2E114" w:rsidR="009F252E" w:rsidRPr="007B279A" w:rsidRDefault="009F252E" w:rsidP="00BD471A">
            <w:pPr>
              <w:jc w:val="right"/>
              <w:rPr>
                <w:rFonts w:ascii="Futura" w:hAnsi="Futura" w:cs="Futura"/>
                <w:sz w:val="24"/>
              </w:rPr>
            </w:pPr>
          </w:p>
        </w:tc>
        <w:tc>
          <w:tcPr>
            <w:tcW w:w="7242" w:type="dxa"/>
          </w:tcPr>
          <w:p w14:paraId="74A2A669" w14:textId="2FF4C417" w:rsidR="009F252E" w:rsidRPr="007B279A" w:rsidRDefault="00655496" w:rsidP="00CA5069">
            <w:pPr>
              <w:rPr>
                <w:rFonts w:ascii="Futura" w:hAnsi="Futura" w:cs="Futura"/>
                <w:sz w:val="24"/>
              </w:rPr>
            </w:pPr>
            <w:r>
              <w:rPr>
                <w:rFonts w:ascii="Futura" w:hAnsi="Futura" w:cs="Futura"/>
                <w:sz w:val="24"/>
              </w:rPr>
              <w:t>Studierende SFR 3</w:t>
            </w:r>
            <w:r w:rsidR="00CA5069">
              <w:rPr>
                <w:rFonts w:ascii="Futura" w:hAnsi="Futura" w:cs="Futura"/>
                <w:sz w:val="24"/>
              </w:rPr>
              <w:t>5</w:t>
            </w:r>
            <w:r>
              <w:rPr>
                <w:rFonts w:ascii="Futura" w:hAnsi="Futura" w:cs="Futura"/>
                <w:sz w:val="24"/>
              </w:rPr>
              <w:t>0</w:t>
            </w:r>
            <w:r w:rsidR="00CA5069">
              <w:rPr>
                <w:rFonts w:ascii="Futura" w:hAnsi="Futura" w:cs="Futura"/>
                <w:sz w:val="24"/>
              </w:rPr>
              <w:t>.---</w:t>
            </w:r>
          </w:p>
        </w:tc>
        <w:tc>
          <w:tcPr>
            <w:tcW w:w="643" w:type="dxa"/>
            <w:vAlign w:val="center"/>
          </w:tcPr>
          <w:p w14:paraId="08053240" w14:textId="4D711AC2" w:rsidR="009F252E" w:rsidRPr="007B279A" w:rsidRDefault="00080596" w:rsidP="00080596">
            <w:pPr>
              <w:jc w:val="center"/>
              <w:rPr>
                <w:rFonts w:ascii="Futura" w:hAnsi="Futura" w:cs="Futura"/>
                <w:sz w:val="24"/>
              </w:rPr>
            </w:pPr>
            <w:r w:rsidRPr="007B279A">
              <w:rPr>
                <w:rFonts w:ascii="Menlo Regular" w:eastAsia="MS Gothic" w:hAnsi="Menlo Regular" w:cs="Menlo Regular"/>
                <w:sz w:val="24"/>
              </w:rPr>
              <w:t>☐</w:t>
            </w:r>
          </w:p>
        </w:tc>
      </w:tr>
      <w:tr w:rsidR="00080596" w:rsidRPr="007B279A" w14:paraId="5885C8AB" w14:textId="77777777" w:rsidTr="00272448">
        <w:tc>
          <w:tcPr>
            <w:tcW w:w="2235" w:type="dxa"/>
          </w:tcPr>
          <w:p w14:paraId="29E78023" w14:textId="77777777" w:rsidR="00080596" w:rsidRPr="007B279A" w:rsidRDefault="00080596" w:rsidP="0079489A">
            <w:pPr>
              <w:rPr>
                <w:rFonts w:ascii="Futura" w:hAnsi="Futura" w:cs="Futura"/>
                <w:sz w:val="24"/>
              </w:rPr>
            </w:pPr>
          </w:p>
        </w:tc>
        <w:tc>
          <w:tcPr>
            <w:tcW w:w="7242" w:type="dxa"/>
          </w:tcPr>
          <w:p w14:paraId="312B8945" w14:textId="3D25C598" w:rsidR="00080596" w:rsidRPr="007B279A" w:rsidRDefault="00080596" w:rsidP="00791659">
            <w:pPr>
              <w:rPr>
                <w:rFonts w:ascii="Futura" w:hAnsi="Futura" w:cs="Futura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6E3DEBA3" w14:textId="64881B0F" w:rsidR="00080596" w:rsidRPr="007B279A" w:rsidRDefault="00080596" w:rsidP="00CA5069">
            <w:pPr>
              <w:rPr>
                <w:rFonts w:ascii="Futura" w:eastAsia="MS Gothic" w:hAnsi="Futura" w:cs="Futura"/>
                <w:sz w:val="24"/>
              </w:rPr>
            </w:pPr>
          </w:p>
        </w:tc>
      </w:tr>
    </w:tbl>
    <w:p w14:paraId="79F8E0AA" w14:textId="77777777" w:rsidR="009F252E" w:rsidRPr="007B279A" w:rsidRDefault="009F252E" w:rsidP="0079489A">
      <w:pPr>
        <w:rPr>
          <w:rFonts w:ascii="Futura" w:hAnsi="Futura" w:cs="Futura"/>
          <w:sz w:val="24"/>
        </w:rPr>
      </w:pPr>
    </w:p>
    <w:p w14:paraId="64727115" w14:textId="05D23939" w:rsidR="00080596" w:rsidRPr="007B279A" w:rsidRDefault="00080596" w:rsidP="0079489A">
      <w:pPr>
        <w:rPr>
          <w:rFonts w:ascii="Futura" w:hAnsi="Futura" w:cs="Futura"/>
          <w:sz w:val="24"/>
        </w:rPr>
      </w:pPr>
      <w:r w:rsidRPr="007B279A">
        <w:rPr>
          <w:rFonts w:ascii="Futura" w:hAnsi="Futura" w:cs="Futura"/>
          <w:sz w:val="24"/>
        </w:rPr>
        <w:t xml:space="preserve">Zahlung des Teilnehmerbeitrages auf das Postkonto </w:t>
      </w:r>
      <w:r w:rsidR="00C95651">
        <w:rPr>
          <w:rFonts w:ascii="Futura" w:hAnsi="Futura" w:cs="Futura"/>
          <w:sz w:val="24"/>
        </w:rPr>
        <w:t>PostFinance AG, Bern</w:t>
      </w:r>
    </w:p>
    <w:p w14:paraId="252B5EE2" w14:textId="457A5594" w:rsidR="009F252E" w:rsidRDefault="00080596" w:rsidP="0079489A">
      <w:pPr>
        <w:rPr>
          <w:rFonts w:ascii="Futura" w:hAnsi="Futura" w:cs="Futura"/>
          <w:sz w:val="24"/>
        </w:rPr>
      </w:pPr>
      <w:r w:rsidRPr="007B279A">
        <w:rPr>
          <w:rFonts w:ascii="Futura" w:hAnsi="Futura" w:cs="Futura"/>
          <w:sz w:val="24"/>
        </w:rPr>
        <w:t>Interdisziplinäre Bal</w:t>
      </w:r>
      <w:r w:rsidR="00C95651">
        <w:rPr>
          <w:rFonts w:ascii="Futura" w:hAnsi="Futura" w:cs="Futura"/>
          <w:sz w:val="24"/>
        </w:rPr>
        <w:t>int-Tage Bodensee, Goldauerstrasse 27, 8006 Zürich</w:t>
      </w:r>
    </w:p>
    <w:p w14:paraId="57A6C1AF" w14:textId="2E0D4079" w:rsidR="002F6840" w:rsidRPr="002F6840" w:rsidRDefault="002F6840" w:rsidP="0079489A">
      <w:pPr>
        <w:rPr>
          <w:rFonts w:ascii="Futura" w:hAnsi="Futura" w:cs="Futura"/>
          <w:sz w:val="24"/>
        </w:rPr>
      </w:pPr>
      <w:r w:rsidRPr="002F6840">
        <w:rPr>
          <w:rFonts w:ascii="Futura" w:hAnsi="Futura" w:cs="Futura"/>
          <w:sz w:val="24"/>
        </w:rPr>
        <w:t xml:space="preserve">IBAN </w:t>
      </w:r>
      <w:r w:rsidR="003B2F42">
        <w:rPr>
          <w:rFonts w:ascii="Futura" w:hAnsi="Futura" w:cs="Futura"/>
          <w:sz w:val="24"/>
          <w:lang w:val="de-DE"/>
        </w:rPr>
        <w:t>CH89 0900 0000 8570 4466</w:t>
      </w:r>
      <w:r w:rsidRPr="002F6840">
        <w:rPr>
          <w:rFonts w:ascii="Futura" w:hAnsi="Futura" w:cs="Futura"/>
          <w:sz w:val="24"/>
          <w:lang w:val="de-DE"/>
        </w:rPr>
        <w:t xml:space="preserve"> 3</w:t>
      </w:r>
      <w:r w:rsidR="004C0EEE">
        <w:rPr>
          <w:rFonts w:ascii="Futura" w:hAnsi="Futura" w:cs="Futura"/>
          <w:sz w:val="24"/>
          <w:lang w:val="de-DE"/>
        </w:rPr>
        <w:t>,  BIC: POFICHBEXXX</w:t>
      </w:r>
    </w:p>
    <w:p w14:paraId="67BF5DE2" w14:textId="77777777" w:rsidR="00080596" w:rsidRPr="007B279A" w:rsidRDefault="00080596" w:rsidP="0079489A">
      <w:pPr>
        <w:rPr>
          <w:rFonts w:ascii="Futura" w:hAnsi="Futura" w:cs="Futura"/>
          <w:sz w:val="24"/>
        </w:rPr>
      </w:pPr>
    </w:p>
    <w:p w14:paraId="3FEA4DBD" w14:textId="4F6E32D5" w:rsidR="000A722F" w:rsidRDefault="00080596" w:rsidP="00080596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20"/>
          <w:szCs w:val="20"/>
          <w:lang w:val="de-DE"/>
        </w:rPr>
      </w:pPr>
      <w:r w:rsidRPr="00936FCE">
        <w:rPr>
          <w:rFonts w:ascii="Futura" w:hAnsi="Futura" w:cs="Futura"/>
          <w:sz w:val="20"/>
          <w:szCs w:val="20"/>
          <w:lang w:val="de-DE"/>
        </w:rPr>
        <w:t>Im Tagun</w:t>
      </w:r>
      <w:r w:rsidR="00CB081D">
        <w:rPr>
          <w:rFonts w:ascii="Futura" w:hAnsi="Futura" w:cs="Futura"/>
          <w:sz w:val="20"/>
          <w:szCs w:val="20"/>
          <w:lang w:val="de-DE"/>
        </w:rPr>
        <w:t xml:space="preserve">gsbeitrag eingeschlossen sind: </w:t>
      </w:r>
      <w:r w:rsidRPr="00936FCE">
        <w:rPr>
          <w:rFonts w:ascii="Futura" w:hAnsi="Futura" w:cs="Futura"/>
          <w:sz w:val="20"/>
          <w:szCs w:val="20"/>
          <w:lang w:val="de-DE"/>
        </w:rPr>
        <w:t>Referat, 4 Fallseminare in der Grossgruppe, 3 Fallseminare in den Kleingruppen, Abenddiskussion u</w:t>
      </w:r>
      <w:r w:rsidR="00AA6368">
        <w:rPr>
          <w:rFonts w:ascii="Futura" w:hAnsi="Futura" w:cs="Futura"/>
          <w:sz w:val="20"/>
          <w:szCs w:val="20"/>
          <w:lang w:val="de-DE"/>
        </w:rPr>
        <w:t>nd Auswertung/Schlussdiskussion</w:t>
      </w:r>
      <w:r w:rsidR="00E810AE">
        <w:rPr>
          <w:rFonts w:ascii="Futura" w:hAnsi="Futura" w:cs="Futura"/>
          <w:sz w:val="20"/>
          <w:szCs w:val="20"/>
          <w:lang w:val="de-DE"/>
        </w:rPr>
        <w:t>.</w:t>
      </w:r>
      <w:r w:rsidRPr="00936FCE">
        <w:rPr>
          <w:rFonts w:ascii="Futura" w:hAnsi="Futura" w:cs="Futura"/>
          <w:sz w:val="20"/>
          <w:szCs w:val="20"/>
          <w:lang w:val="de-DE"/>
        </w:rPr>
        <w:t xml:space="preserve"> Pausenve</w:t>
      </w:r>
      <w:r w:rsidR="002F6840" w:rsidRPr="00936FCE">
        <w:rPr>
          <w:rFonts w:ascii="Futura" w:hAnsi="Futura" w:cs="Futura"/>
          <w:sz w:val="20"/>
          <w:szCs w:val="20"/>
          <w:lang w:val="de-DE"/>
        </w:rPr>
        <w:t>rpflegungen</w:t>
      </w:r>
      <w:r w:rsidR="00087514">
        <w:rPr>
          <w:rFonts w:ascii="Futura" w:hAnsi="Futura" w:cs="Futura"/>
          <w:sz w:val="20"/>
          <w:szCs w:val="20"/>
          <w:lang w:val="de-DE"/>
        </w:rPr>
        <w:t xml:space="preserve"> am</w:t>
      </w:r>
      <w:r w:rsidR="002F6840" w:rsidRPr="00936FCE">
        <w:rPr>
          <w:rFonts w:ascii="Futura" w:hAnsi="Futura" w:cs="Futura"/>
          <w:sz w:val="20"/>
          <w:szCs w:val="20"/>
          <w:lang w:val="de-DE"/>
        </w:rPr>
        <w:t xml:space="preserve"> Vor- und Nachmittag</w:t>
      </w:r>
      <w:r w:rsidRPr="00936FCE">
        <w:rPr>
          <w:rFonts w:ascii="Futura" w:hAnsi="Futura" w:cs="Futura"/>
          <w:sz w:val="20"/>
          <w:szCs w:val="20"/>
          <w:lang w:val="de-DE"/>
        </w:rPr>
        <w:t xml:space="preserve"> </w:t>
      </w:r>
      <w:r w:rsidR="00AA6368">
        <w:rPr>
          <w:rFonts w:ascii="Futura" w:hAnsi="Futura" w:cs="Futura"/>
          <w:sz w:val="20"/>
          <w:szCs w:val="20"/>
          <w:lang w:val="de-DE"/>
        </w:rPr>
        <w:t xml:space="preserve">und 3 Mittagessen </w:t>
      </w:r>
      <w:r w:rsidR="000A722F">
        <w:rPr>
          <w:rFonts w:ascii="Futura" w:hAnsi="Futura" w:cs="Futura"/>
          <w:sz w:val="20"/>
          <w:szCs w:val="20"/>
          <w:lang w:val="de-DE"/>
        </w:rPr>
        <w:t xml:space="preserve">(vegetarisch oder Fleisch) </w:t>
      </w:r>
      <w:r w:rsidR="00AA6368">
        <w:rPr>
          <w:rFonts w:ascii="Futura" w:hAnsi="Futura" w:cs="Futura"/>
          <w:sz w:val="20"/>
          <w:szCs w:val="20"/>
          <w:lang w:val="de-DE"/>
        </w:rPr>
        <w:t>mit Getränken</w:t>
      </w:r>
      <w:r w:rsidR="00E810AE">
        <w:rPr>
          <w:rFonts w:ascii="Futura" w:hAnsi="Futura" w:cs="Futura"/>
          <w:sz w:val="20"/>
          <w:szCs w:val="20"/>
          <w:lang w:val="de-DE"/>
        </w:rPr>
        <w:t xml:space="preserve"> sind inbegriffen. </w:t>
      </w:r>
    </w:p>
    <w:p w14:paraId="059DD185" w14:textId="4B14D709" w:rsidR="00080596" w:rsidRPr="00936FCE" w:rsidRDefault="00E810AE" w:rsidP="00080596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20"/>
          <w:szCs w:val="20"/>
          <w:lang w:val="de-DE"/>
        </w:rPr>
      </w:pPr>
      <w:r>
        <w:rPr>
          <w:rFonts w:ascii="Futura" w:hAnsi="Futura" w:cs="Futura"/>
          <w:sz w:val="20"/>
          <w:szCs w:val="20"/>
          <w:lang w:val="de-DE"/>
        </w:rPr>
        <w:t>Bitte melden Sie Spezialwünsche für das Mittag- und Abendessen (</w:t>
      </w:r>
      <w:r w:rsidR="0061250A">
        <w:rPr>
          <w:rFonts w:ascii="Futura" w:hAnsi="Futura" w:cs="Futura"/>
          <w:sz w:val="20"/>
          <w:szCs w:val="20"/>
          <w:lang w:val="de-DE"/>
        </w:rPr>
        <w:t xml:space="preserve">z.b. </w:t>
      </w:r>
      <w:r>
        <w:rPr>
          <w:rFonts w:ascii="Futura" w:hAnsi="Futura" w:cs="Futura"/>
          <w:sz w:val="20"/>
          <w:szCs w:val="20"/>
          <w:lang w:val="de-DE"/>
        </w:rPr>
        <w:t>glutenfrei, Diabetes</w:t>
      </w:r>
      <w:r w:rsidR="0061250A">
        <w:rPr>
          <w:rFonts w:ascii="Futura" w:hAnsi="Futura" w:cs="Futura"/>
          <w:sz w:val="20"/>
          <w:szCs w:val="20"/>
          <w:lang w:val="de-DE"/>
        </w:rPr>
        <w:t>kost</w:t>
      </w:r>
      <w:r>
        <w:rPr>
          <w:rFonts w:ascii="Futura" w:hAnsi="Futura" w:cs="Futura"/>
          <w:sz w:val="20"/>
          <w:szCs w:val="20"/>
          <w:lang w:val="de-DE"/>
        </w:rPr>
        <w:t>, vegan</w:t>
      </w:r>
      <w:r w:rsidR="0061250A">
        <w:rPr>
          <w:rFonts w:ascii="Futura" w:hAnsi="Futura" w:cs="Futura"/>
          <w:sz w:val="20"/>
          <w:szCs w:val="20"/>
          <w:lang w:val="de-DE"/>
        </w:rPr>
        <w:t>, etc.</w:t>
      </w:r>
      <w:r>
        <w:rPr>
          <w:rFonts w:ascii="Futura" w:hAnsi="Futura" w:cs="Futura"/>
          <w:sz w:val="20"/>
          <w:szCs w:val="20"/>
          <w:lang w:val="de-DE"/>
        </w:rPr>
        <w:t>)</w:t>
      </w:r>
      <w:r w:rsidR="007A2B00">
        <w:rPr>
          <w:rFonts w:ascii="Futura" w:hAnsi="Futura" w:cs="Futura"/>
          <w:sz w:val="20"/>
          <w:szCs w:val="20"/>
          <w:lang w:val="de-DE"/>
        </w:rPr>
        <w:t xml:space="preserve"> bis eine</w:t>
      </w:r>
      <w:bookmarkStart w:id="0" w:name="_GoBack"/>
      <w:bookmarkEnd w:id="0"/>
      <w:r>
        <w:rPr>
          <w:rFonts w:ascii="Futura" w:hAnsi="Futura" w:cs="Futura"/>
          <w:sz w:val="20"/>
          <w:szCs w:val="20"/>
          <w:lang w:val="de-DE"/>
        </w:rPr>
        <w:t xml:space="preserve"> Woche vor Tagungsbeginn direkt dem Hotel.</w:t>
      </w:r>
    </w:p>
    <w:p w14:paraId="66E6521D" w14:textId="2F617438" w:rsidR="00080596" w:rsidRPr="000A722F" w:rsidRDefault="00080596" w:rsidP="000A722F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20"/>
          <w:szCs w:val="20"/>
          <w:lang w:val="de-DE"/>
        </w:rPr>
      </w:pPr>
      <w:r w:rsidRPr="00936FCE">
        <w:rPr>
          <w:rFonts w:ascii="Futura" w:hAnsi="Futura" w:cs="Futura"/>
          <w:sz w:val="20"/>
          <w:szCs w:val="20"/>
          <w:lang w:val="de-DE"/>
        </w:rPr>
        <w:t xml:space="preserve">Die Unterkunft </w:t>
      </w:r>
      <w:r w:rsidR="00E22C79" w:rsidRPr="00936FCE">
        <w:rPr>
          <w:rFonts w:ascii="Futura" w:hAnsi="Futura" w:cs="Futura"/>
          <w:sz w:val="20"/>
          <w:szCs w:val="20"/>
          <w:lang w:val="de-DE"/>
        </w:rPr>
        <w:t>sowie allfällige Abendessen (Anmeldung</w:t>
      </w:r>
      <w:r w:rsidR="00100A21">
        <w:rPr>
          <w:rFonts w:ascii="Futura" w:hAnsi="Futura" w:cs="Futura"/>
          <w:sz w:val="20"/>
          <w:szCs w:val="20"/>
          <w:lang w:val="de-DE"/>
        </w:rPr>
        <w:t xml:space="preserve"> und Bezahlung</w:t>
      </w:r>
      <w:r w:rsidR="00E22C79" w:rsidRPr="00936FCE">
        <w:rPr>
          <w:rFonts w:ascii="Futura" w:hAnsi="Futura" w:cs="Futura"/>
          <w:sz w:val="20"/>
          <w:szCs w:val="20"/>
          <w:lang w:val="de-DE"/>
        </w:rPr>
        <w:t xml:space="preserve"> vor Ort) sind</w:t>
      </w:r>
      <w:r w:rsidRPr="00936FCE">
        <w:rPr>
          <w:rFonts w:ascii="Futura" w:hAnsi="Futura" w:cs="Futura"/>
          <w:sz w:val="20"/>
          <w:szCs w:val="20"/>
          <w:lang w:val="de-DE"/>
        </w:rPr>
        <w:t xml:space="preserve"> Sache der Teilnehme</w:t>
      </w:r>
      <w:r w:rsidRPr="00936FCE">
        <w:rPr>
          <w:rFonts w:ascii="Futura" w:hAnsi="Futura" w:cs="Futura"/>
          <w:sz w:val="20"/>
          <w:szCs w:val="20"/>
          <w:lang w:val="de-DE"/>
        </w:rPr>
        <w:t>n</w:t>
      </w:r>
      <w:r w:rsidRPr="00936FCE">
        <w:rPr>
          <w:rFonts w:ascii="Futura" w:hAnsi="Futura" w:cs="Futura"/>
          <w:sz w:val="20"/>
          <w:szCs w:val="20"/>
          <w:lang w:val="de-DE"/>
        </w:rPr>
        <w:t>den</w:t>
      </w:r>
      <w:r w:rsidR="007B279A" w:rsidRPr="00936FCE">
        <w:rPr>
          <w:rFonts w:ascii="Futura" w:hAnsi="Futura" w:cs="Futura"/>
          <w:sz w:val="20"/>
          <w:szCs w:val="20"/>
          <w:lang w:val="de-DE"/>
        </w:rPr>
        <w:t xml:space="preserve"> (siehe Homepage und Tagungsprospekt)</w:t>
      </w:r>
      <w:r w:rsidRPr="00936FCE">
        <w:rPr>
          <w:rFonts w:ascii="Futura" w:hAnsi="Futura" w:cs="Futura"/>
          <w:sz w:val="20"/>
          <w:szCs w:val="20"/>
          <w:lang w:val="de-DE"/>
        </w:rPr>
        <w:t>.</w:t>
      </w:r>
    </w:p>
    <w:p w14:paraId="787B9937" w14:textId="53DC81DB" w:rsidR="00080596" w:rsidRPr="007B279A" w:rsidRDefault="00080596" w:rsidP="0079489A">
      <w:pPr>
        <w:rPr>
          <w:rFonts w:ascii="Futura" w:hAnsi="Futura" w:cs="Futura"/>
          <w:sz w:val="24"/>
        </w:rPr>
      </w:pPr>
      <w:r w:rsidRPr="007B279A">
        <w:rPr>
          <w:rFonts w:ascii="Futura" w:hAnsi="Futura" w:cs="Futura"/>
          <w:sz w:val="24"/>
        </w:rPr>
        <w:t>Datum:</w:t>
      </w:r>
      <w:r w:rsidR="00936FCE">
        <w:rPr>
          <w:rFonts w:ascii="Futura" w:hAnsi="Futura" w:cs="Futura"/>
          <w:sz w:val="24"/>
        </w:rPr>
        <w:t xml:space="preserve"> ______________</w:t>
      </w:r>
      <w:r w:rsidR="00936FCE">
        <w:rPr>
          <w:rFonts w:ascii="Futura" w:hAnsi="Futura" w:cs="Futura"/>
          <w:sz w:val="24"/>
        </w:rPr>
        <w:tab/>
      </w:r>
      <w:r w:rsidRPr="007B279A">
        <w:rPr>
          <w:rFonts w:ascii="Futura" w:hAnsi="Futura" w:cs="Futura"/>
          <w:sz w:val="24"/>
        </w:rPr>
        <w:t>Unterschrift:</w:t>
      </w:r>
      <w:r w:rsidR="007B279A">
        <w:rPr>
          <w:rFonts w:ascii="Futura" w:hAnsi="Futura" w:cs="Futura"/>
          <w:sz w:val="24"/>
        </w:rPr>
        <w:t>____________________</w:t>
      </w:r>
      <w:r w:rsidR="00936FCE">
        <w:rPr>
          <w:rFonts w:ascii="Futura" w:hAnsi="Futura" w:cs="Futura"/>
          <w:sz w:val="24"/>
        </w:rPr>
        <w:t>____________________</w:t>
      </w:r>
    </w:p>
    <w:p w14:paraId="1EFC2210" w14:textId="77777777" w:rsidR="00080596" w:rsidRDefault="00080596" w:rsidP="0079489A">
      <w:pPr>
        <w:rPr>
          <w:rFonts w:ascii="Futura" w:hAnsi="Futura" w:cs="Futura"/>
          <w:sz w:val="24"/>
        </w:rPr>
      </w:pPr>
    </w:p>
    <w:p w14:paraId="636A1CE9" w14:textId="77777777" w:rsidR="002F6840" w:rsidRDefault="002F6840" w:rsidP="002F6840">
      <w:pPr>
        <w:rPr>
          <w:rFonts w:ascii="Futura" w:hAnsi="Futura" w:cs="Futura"/>
          <w:sz w:val="20"/>
          <w:szCs w:val="20"/>
        </w:rPr>
      </w:pPr>
    </w:p>
    <w:p w14:paraId="63F7F781" w14:textId="7888DCC6" w:rsidR="00AA6368" w:rsidRDefault="002F6840" w:rsidP="002F6840">
      <w:pPr>
        <w:rPr>
          <w:rFonts w:ascii="Futura" w:hAnsi="Futura" w:cs="Futura"/>
          <w:sz w:val="20"/>
          <w:szCs w:val="20"/>
          <w:lang w:val="de-DE"/>
        </w:rPr>
      </w:pPr>
      <w:r w:rsidRPr="002F6840">
        <w:rPr>
          <w:rFonts w:ascii="Futura" w:hAnsi="Futura" w:cs="Futura"/>
          <w:sz w:val="20"/>
          <w:szCs w:val="20"/>
        </w:rPr>
        <w:t>Annullationsbedingungen</w:t>
      </w:r>
      <w:r>
        <w:rPr>
          <w:rFonts w:ascii="Futura" w:hAnsi="Futura" w:cs="Futura"/>
          <w:sz w:val="20"/>
          <w:szCs w:val="20"/>
        </w:rPr>
        <w:t xml:space="preserve">: </w:t>
      </w:r>
      <w:r w:rsidRPr="002F6840">
        <w:rPr>
          <w:rFonts w:ascii="Futura" w:hAnsi="Futura" w:cs="Futura"/>
          <w:sz w:val="20"/>
          <w:szCs w:val="20"/>
          <w:lang w:val="de-DE"/>
        </w:rPr>
        <w:t xml:space="preserve">Bis </w:t>
      </w:r>
      <w:r w:rsidR="00791659">
        <w:rPr>
          <w:rFonts w:ascii="Futura" w:hAnsi="Futura" w:cs="Futura"/>
          <w:sz w:val="20"/>
          <w:szCs w:val="20"/>
          <w:lang w:val="de-DE"/>
        </w:rPr>
        <w:t>31</w:t>
      </w:r>
      <w:r w:rsidR="00272448">
        <w:rPr>
          <w:rFonts w:ascii="Futura" w:hAnsi="Futura" w:cs="Futura"/>
          <w:sz w:val="20"/>
          <w:szCs w:val="20"/>
          <w:lang w:val="de-DE"/>
        </w:rPr>
        <w:t>. März</w:t>
      </w:r>
      <w:r w:rsidR="00ED4857">
        <w:rPr>
          <w:rFonts w:ascii="Futura" w:hAnsi="Futura" w:cs="Futura"/>
          <w:sz w:val="20"/>
          <w:szCs w:val="20"/>
          <w:lang w:val="de-DE"/>
        </w:rPr>
        <w:t xml:space="preserve"> 2025 </w:t>
      </w:r>
      <w:r w:rsidRPr="002F6840">
        <w:rPr>
          <w:rFonts w:ascii="Futura" w:hAnsi="Futura" w:cs="Futura"/>
          <w:sz w:val="20"/>
          <w:szCs w:val="20"/>
          <w:lang w:val="de-DE"/>
        </w:rPr>
        <w:t xml:space="preserve">ohne Folgekosten. </w:t>
      </w:r>
    </w:p>
    <w:p w14:paraId="168AECBD" w14:textId="3ADF067A" w:rsidR="002F6840" w:rsidRDefault="002F6840" w:rsidP="002F6840">
      <w:pPr>
        <w:rPr>
          <w:rFonts w:ascii="Futura" w:hAnsi="Futura" w:cs="Futura"/>
          <w:sz w:val="20"/>
          <w:szCs w:val="20"/>
          <w:lang w:val="de-DE"/>
        </w:rPr>
      </w:pPr>
      <w:r w:rsidRPr="002F6840">
        <w:rPr>
          <w:rFonts w:ascii="Futura" w:hAnsi="Futura" w:cs="Futura"/>
          <w:sz w:val="20"/>
          <w:szCs w:val="20"/>
          <w:lang w:val="de-DE"/>
        </w:rPr>
        <w:t>Danach wird die Hälfte des Tagungsbeitrages geschuldet bzw. zurück erstattet.</w:t>
      </w:r>
    </w:p>
    <w:p w14:paraId="4D6E8F97" w14:textId="77777777" w:rsidR="00936FCE" w:rsidRDefault="00936FCE" w:rsidP="002F6840">
      <w:pPr>
        <w:rPr>
          <w:rFonts w:ascii="Futura" w:hAnsi="Futura" w:cs="Futura"/>
          <w:sz w:val="20"/>
          <w:szCs w:val="20"/>
          <w:lang w:val="de-DE"/>
        </w:rPr>
      </w:pPr>
    </w:p>
    <w:p w14:paraId="25877650" w14:textId="77777777" w:rsidR="00936FCE" w:rsidRDefault="00936FCE" w:rsidP="002F6840">
      <w:pPr>
        <w:rPr>
          <w:rFonts w:ascii="Futura" w:hAnsi="Futura" w:cs="Futura"/>
          <w:sz w:val="20"/>
          <w:szCs w:val="20"/>
          <w:lang w:val="de-DE"/>
        </w:rPr>
      </w:pPr>
    </w:p>
    <w:p w14:paraId="75FE058B" w14:textId="77777777" w:rsidR="00936FCE" w:rsidRDefault="00936FCE" w:rsidP="00100A2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Futura" w:hAnsi="Futura" w:cs="Futura"/>
          <w:sz w:val="20"/>
          <w:szCs w:val="20"/>
          <w:lang w:val="de-DE"/>
        </w:rPr>
      </w:pPr>
    </w:p>
    <w:p w14:paraId="79CAF929" w14:textId="3B264839" w:rsidR="00C05D5A" w:rsidRDefault="00936FCE" w:rsidP="00C05D5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Futura" w:hAnsi="Futura" w:cs="Futura"/>
          <w:sz w:val="20"/>
          <w:szCs w:val="20"/>
          <w:lang w:val="de-DE"/>
        </w:rPr>
      </w:pPr>
      <w:r w:rsidRPr="00936FCE">
        <w:rPr>
          <w:rFonts w:ascii="Futura" w:hAnsi="Futura" w:cs="Futura"/>
          <w:sz w:val="20"/>
          <w:szCs w:val="20"/>
          <w:lang w:val="de-DE"/>
        </w:rPr>
        <w:sym w:font="Wingdings" w:char="F0E0"/>
      </w:r>
      <w:r>
        <w:rPr>
          <w:rFonts w:ascii="Futura" w:hAnsi="Futura" w:cs="Futura"/>
          <w:sz w:val="20"/>
          <w:szCs w:val="20"/>
          <w:lang w:val="de-DE"/>
        </w:rPr>
        <w:t xml:space="preserve"> Ausgefülltes Formular per Post an</w:t>
      </w:r>
      <w:r w:rsidR="00C05D5A">
        <w:rPr>
          <w:rFonts w:ascii="Futura" w:hAnsi="Futura" w:cs="Futura"/>
          <w:sz w:val="20"/>
          <w:szCs w:val="20"/>
          <w:lang w:val="de-DE"/>
        </w:rPr>
        <w:t>:</w:t>
      </w:r>
    </w:p>
    <w:p w14:paraId="58D2A876" w14:textId="23058661" w:rsidR="00936FCE" w:rsidRDefault="004C0EEE" w:rsidP="00C05D5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Futura" w:hAnsi="Futura" w:cs="Futura"/>
          <w:sz w:val="20"/>
          <w:szCs w:val="20"/>
          <w:lang w:val="de-DE"/>
        </w:rPr>
      </w:pPr>
      <w:r>
        <w:rPr>
          <w:rFonts w:ascii="Futura" w:hAnsi="Futura" w:cs="Futura"/>
          <w:sz w:val="20"/>
          <w:szCs w:val="20"/>
          <w:lang w:val="de-DE"/>
        </w:rPr>
        <w:t>Herr</w:t>
      </w:r>
      <w:r w:rsidR="00936FCE">
        <w:rPr>
          <w:rFonts w:ascii="Futura" w:hAnsi="Futura" w:cs="Futura"/>
          <w:sz w:val="20"/>
          <w:szCs w:val="20"/>
          <w:lang w:val="de-DE"/>
        </w:rPr>
        <w:t xml:space="preserve"> </w:t>
      </w:r>
      <w:r w:rsidR="003C4537">
        <w:rPr>
          <w:rFonts w:ascii="Futura" w:hAnsi="Futura" w:cs="Futura"/>
          <w:sz w:val="20"/>
          <w:szCs w:val="20"/>
          <w:lang w:val="de-DE"/>
        </w:rPr>
        <w:t>Dr. med. Mar</w:t>
      </w:r>
      <w:r w:rsidR="00DF76BC">
        <w:rPr>
          <w:rFonts w:ascii="Futura" w:hAnsi="Futura" w:cs="Futura"/>
          <w:sz w:val="20"/>
          <w:szCs w:val="20"/>
          <w:lang w:val="de-DE"/>
        </w:rPr>
        <w:t>kus Sü</w:t>
      </w:r>
      <w:r>
        <w:rPr>
          <w:rFonts w:ascii="Futura" w:hAnsi="Futura" w:cs="Futura"/>
          <w:sz w:val="20"/>
          <w:szCs w:val="20"/>
          <w:lang w:val="de-DE"/>
        </w:rPr>
        <w:t>ss</w:t>
      </w:r>
      <w:r w:rsidR="00AA6368">
        <w:rPr>
          <w:rFonts w:ascii="Futura" w:hAnsi="Futura" w:cs="Futura"/>
          <w:sz w:val="20"/>
          <w:szCs w:val="20"/>
          <w:lang w:val="de-DE"/>
        </w:rPr>
        <w:t xml:space="preserve">, </w:t>
      </w:r>
      <w:r w:rsidR="00DF76BC">
        <w:rPr>
          <w:rFonts w:ascii="Futura" w:hAnsi="Futura" w:cs="Futura"/>
          <w:sz w:val="20"/>
          <w:szCs w:val="20"/>
          <w:lang w:val="de-DE"/>
        </w:rPr>
        <w:t>Bergstrasse 2, 87</w:t>
      </w:r>
      <w:r w:rsidR="003C4537">
        <w:rPr>
          <w:rFonts w:ascii="Futura" w:hAnsi="Futura" w:cs="Futura"/>
          <w:sz w:val="20"/>
          <w:szCs w:val="20"/>
          <w:lang w:val="de-DE"/>
        </w:rPr>
        <w:t>1</w:t>
      </w:r>
      <w:r w:rsidR="00DF76BC">
        <w:rPr>
          <w:rFonts w:ascii="Futura" w:hAnsi="Futura" w:cs="Futura"/>
          <w:sz w:val="20"/>
          <w:szCs w:val="20"/>
          <w:lang w:val="de-DE"/>
        </w:rPr>
        <w:t>2</w:t>
      </w:r>
      <w:r w:rsidR="003C4537">
        <w:rPr>
          <w:rFonts w:ascii="Futura" w:hAnsi="Futura" w:cs="Futura"/>
          <w:sz w:val="20"/>
          <w:szCs w:val="20"/>
          <w:lang w:val="de-DE"/>
        </w:rPr>
        <w:t xml:space="preserve"> </w:t>
      </w:r>
      <w:r w:rsidR="00DF76BC">
        <w:rPr>
          <w:rFonts w:ascii="Futura" w:hAnsi="Futura" w:cs="Futura"/>
          <w:sz w:val="20"/>
          <w:szCs w:val="20"/>
          <w:lang w:val="de-DE"/>
        </w:rPr>
        <w:t>Stäfa</w:t>
      </w:r>
    </w:p>
    <w:p w14:paraId="2A7055C0" w14:textId="77777777" w:rsidR="00100A21" w:rsidRPr="002F6840" w:rsidRDefault="00100A21" w:rsidP="00100A21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Futura" w:hAnsi="Futura" w:cs="Futura"/>
          <w:sz w:val="20"/>
          <w:szCs w:val="20"/>
        </w:rPr>
      </w:pPr>
    </w:p>
    <w:p w14:paraId="3DAFD60F" w14:textId="77777777" w:rsidR="002F6840" w:rsidRPr="007B279A" w:rsidRDefault="002F6840" w:rsidP="0079489A">
      <w:pPr>
        <w:rPr>
          <w:rFonts w:ascii="Futura" w:hAnsi="Futura" w:cs="Futura"/>
          <w:sz w:val="24"/>
        </w:rPr>
      </w:pPr>
    </w:p>
    <w:sectPr w:rsidR="002F6840" w:rsidRPr="007B279A" w:rsidSect="009F252E">
      <w:headerReference w:type="default" r:id="rId9"/>
      <w:footerReference w:type="default" r:id="rId10"/>
      <w:pgSz w:w="11900" w:h="16840"/>
      <w:pgMar w:top="851" w:right="927" w:bottom="538" w:left="993" w:header="426" w:footer="113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59217" w14:textId="77777777" w:rsidR="00744A00" w:rsidRDefault="00744A00" w:rsidP="00997E12">
      <w:r>
        <w:separator/>
      </w:r>
    </w:p>
  </w:endnote>
  <w:endnote w:type="continuationSeparator" w:id="0">
    <w:p w14:paraId="4BB02941" w14:textId="77777777" w:rsidR="00744A00" w:rsidRDefault="00744A00" w:rsidP="0099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4312D" w14:textId="6178B3C2" w:rsidR="00272448" w:rsidRPr="00C05D5A" w:rsidRDefault="00272448">
    <w:pPr>
      <w:pStyle w:val="Fuzeile"/>
      <w:rPr>
        <w:rFonts w:ascii="Arial Narrow" w:hAnsi="Arial Narrow"/>
        <w:sz w:val="16"/>
        <w:szCs w:val="16"/>
      </w:rPr>
    </w:pPr>
    <w:r w:rsidRPr="00C05D5A">
      <w:rPr>
        <w:rFonts w:ascii="Arial Narrow" w:hAnsi="Arial Narrow"/>
        <w:sz w:val="16"/>
        <w:szCs w:val="16"/>
      </w:rPr>
      <w:fldChar w:fldCharType="begin"/>
    </w:r>
    <w:r w:rsidRPr="00C05D5A">
      <w:rPr>
        <w:rFonts w:ascii="Arial Narrow" w:hAnsi="Arial Narrow"/>
        <w:sz w:val="16"/>
        <w:szCs w:val="16"/>
      </w:rPr>
      <w:instrText xml:space="preserve"> FILENAME </w:instrText>
    </w:r>
    <w:r w:rsidRPr="00C05D5A">
      <w:rPr>
        <w:rFonts w:ascii="Arial Narrow" w:hAnsi="Arial Narrow"/>
        <w:sz w:val="16"/>
        <w:szCs w:val="16"/>
      </w:rPr>
      <w:fldChar w:fldCharType="separate"/>
    </w:r>
    <w:r w:rsidR="004D557D">
      <w:rPr>
        <w:rFonts w:ascii="Arial Narrow" w:hAnsi="Arial Narrow"/>
        <w:noProof/>
        <w:sz w:val="16"/>
        <w:szCs w:val="16"/>
      </w:rPr>
      <w:t>Anmeldeformular 2025 Kopie.docx</w:t>
    </w:r>
    <w:r w:rsidRPr="00C05D5A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EDD5C" w14:textId="77777777" w:rsidR="00744A00" w:rsidRDefault="00744A00" w:rsidP="00997E12">
      <w:r>
        <w:separator/>
      </w:r>
    </w:p>
  </w:footnote>
  <w:footnote w:type="continuationSeparator" w:id="0">
    <w:p w14:paraId="2E05ABAC" w14:textId="77777777" w:rsidR="00744A00" w:rsidRDefault="00744A00" w:rsidP="00997E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6804"/>
    </w:tblGrid>
    <w:tr w:rsidR="00272448" w14:paraId="49FF838E" w14:textId="77777777" w:rsidTr="0079489A">
      <w:tc>
        <w:tcPr>
          <w:tcW w:w="3118" w:type="dxa"/>
          <w:tcBorders>
            <w:bottom w:val="single" w:sz="4" w:space="0" w:color="auto"/>
          </w:tcBorders>
          <w:vAlign w:val="center"/>
        </w:tcPr>
        <w:p w14:paraId="4B9F3393" w14:textId="77777777" w:rsidR="00272448" w:rsidRDefault="00272448" w:rsidP="0079489A">
          <w:pPr>
            <w:pStyle w:val="Kopfzeile"/>
            <w:tabs>
              <w:tab w:val="clear" w:pos="9072"/>
              <w:tab w:val="right" w:pos="14459"/>
            </w:tabs>
            <w:ind w:left="-108" w:right="34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3360" behindDoc="0" locked="0" layoutInCell="1" allowOverlap="1" wp14:anchorId="3C7535E0" wp14:editId="3A4ADA3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98650" cy="567055"/>
                <wp:effectExtent l="0" t="0" r="6350" b="0"/>
                <wp:wrapSquare wrapText="bothSides"/>
                <wp:docPr id="7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630" cy="568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bottom w:val="single" w:sz="4" w:space="0" w:color="auto"/>
          </w:tcBorders>
          <w:vAlign w:val="center"/>
        </w:tcPr>
        <w:p w14:paraId="2515C8CC" w14:textId="48F44548" w:rsidR="00272448" w:rsidRPr="0079489A" w:rsidRDefault="00ED4857" w:rsidP="0079489A">
          <w:pPr>
            <w:spacing w:line="360" w:lineRule="auto"/>
            <w:ind w:right="34"/>
            <w:jc w:val="right"/>
            <w:rPr>
              <w:rFonts w:ascii="Futura" w:hAnsi="Futura" w:cs="Futura"/>
              <w:b/>
              <w:sz w:val="24"/>
            </w:rPr>
          </w:pPr>
          <w:r>
            <w:rPr>
              <w:rFonts w:ascii="Futura" w:hAnsi="Futura" w:cs="Futura"/>
              <w:b/>
              <w:sz w:val="24"/>
            </w:rPr>
            <w:t>26</w:t>
          </w:r>
          <w:r w:rsidR="00272448" w:rsidRPr="0079489A">
            <w:rPr>
              <w:rFonts w:ascii="Futura" w:hAnsi="Futura" w:cs="Futura"/>
              <w:b/>
              <w:sz w:val="24"/>
            </w:rPr>
            <w:t>. Interdisziplinäre Balint-Tage am Bodensee</w:t>
          </w:r>
        </w:p>
        <w:p w14:paraId="6EF6049E" w14:textId="65DA25ED" w:rsidR="00272448" w:rsidRPr="0079489A" w:rsidRDefault="00ED4857" w:rsidP="0079489A">
          <w:pPr>
            <w:spacing w:line="360" w:lineRule="auto"/>
            <w:ind w:right="34"/>
            <w:jc w:val="right"/>
            <w:rPr>
              <w:rFonts w:ascii="Futura" w:hAnsi="Futura" w:cs="Futura"/>
              <w:sz w:val="22"/>
              <w:szCs w:val="22"/>
              <w:lang w:val="de-DE"/>
            </w:rPr>
          </w:pPr>
          <w:r>
            <w:rPr>
              <w:rFonts w:ascii="Futura" w:hAnsi="Futura" w:cs="Futura"/>
              <w:sz w:val="22"/>
              <w:szCs w:val="22"/>
              <w:lang w:val="de-DE"/>
            </w:rPr>
            <w:t>12. - 14</w:t>
          </w:r>
          <w:r w:rsidR="00791659">
            <w:rPr>
              <w:rFonts w:ascii="Futura" w:hAnsi="Futura" w:cs="Futura"/>
              <w:sz w:val="22"/>
              <w:szCs w:val="22"/>
              <w:lang w:val="de-DE"/>
            </w:rPr>
            <w:t>.</w:t>
          </w:r>
          <w:r>
            <w:rPr>
              <w:rFonts w:ascii="Futura" w:hAnsi="Futura" w:cs="Futura"/>
              <w:sz w:val="22"/>
              <w:szCs w:val="22"/>
              <w:lang w:val="de-DE"/>
            </w:rPr>
            <w:t xml:space="preserve"> Juni 2025</w:t>
          </w:r>
          <w:r w:rsidR="00272448" w:rsidRPr="0079489A">
            <w:rPr>
              <w:rFonts w:ascii="Futura" w:hAnsi="Futura" w:cs="Futura"/>
              <w:sz w:val="22"/>
              <w:szCs w:val="22"/>
              <w:lang w:val="de-DE"/>
            </w:rPr>
            <w:t xml:space="preserve"> </w:t>
          </w:r>
        </w:p>
        <w:p w14:paraId="131ADA6F" w14:textId="64A24C84" w:rsidR="00272448" w:rsidRPr="0079489A" w:rsidRDefault="00272448" w:rsidP="0079489A">
          <w:pPr>
            <w:spacing w:line="360" w:lineRule="auto"/>
            <w:ind w:right="34"/>
            <w:jc w:val="right"/>
            <w:rPr>
              <w:rFonts w:ascii="Futura" w:hAnsi="Futura" w:cs="Futura"/>
              <w:b/>
              <w:sz w:val="22"/>
              <w:szCs w:val="22"/>
            </w:rPr>
          </w:pPr>
          <w:r w:rsidRPr="0079489A">
            <w:rPr>
              <w:rFonts w:ascii="Futura" w:hAnsi="Futura" w:cs="Futura"/>
              <w:sz w:val="22"/>
              <w:szCs w:val="22"/>
              <w:lang w:val="de-DE"/>
            </w:rPr>
            <w:t>Schloss Wartegg Rorschacherberg/SG</w:t>
          </w:r>
        </w:p>
      </w:tc>
    </w:tr>
  </w:tbl>
  <w:p w14:paraId="6A66C6F5" w14:textId="77777777" w:rsidR="00272448" w:rsidRDefault="0027244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17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73"/>
    <w:rsid w:val="00050E12"/>
    <w:rsid w:val="00061A87"/>
    <w:rsid w:val="00062885"/>
    <w:rsid w:val="00080596"/>
    <w:rsid w:val="00087514"/>
    <w:rsid w:val="00090F1F"/>
    <w:rsid w:val="000A722F"/>
    <w:rsid w:val="000F4273"/>
    <w:rsid w:val="00100A21"/>
    <w:rsid w:val="00126E44"/>
    <w:rsid w:val="0016031E"/>
    <w:rsid w:val="001C3B21"/>
    <w:rsid w:val="00217727"/>
    <w:rsid w:val="00272448"/>
    <w:rsid w:val="002F6840"/>
    <w:rsid w:val="00323312"/>
    <w:rsid w:val="0032550A"/>
    <w:rsid w:val="00344436"/>
    <w:rsid w:val="0037434E"/>
    <w:rsid w:val="003B2894"/>
    <w:rsid w:val="003B2F42"/>
    <w:rsid w:val="003C4537"/>
    <w:rsid w:val="003D2140"/>
    <w:rsid w:val="003F2386"/>
    <w:rsid w:val="00406F58"/>
    <w:rsid w:val="00420E80"/>
    <w:rsid w:val="0049597A"/>
    <w:rsid w:val="004C0EEE"/>
    <w:rsid w:val="004C13C3"/>
    <w:rsid w:val="004D557D"/>
    <w:rsid w:val="004E6719"/>
    <w:rsid w:val="004E7A66"/>
    <w:rsid w:val="0056059A"/>
    <w:rsid w:val="00597303"/>
    <w:rsid w:val="005A2C12"/>
    <w:rsid w:val="005A773B"/>
    <w:rsid w:val="0061250A"/>
    <w:rsid w:val="00633D8C"/>
    <w:rsid w:val="00642778"/>
    <w:rsid w:val="00647728"/>
    <w:rsid w:val="00655496"/>
    <w:rsid w:val="006E7192"/>
    <w:rsid w:val="006F1058"/>
    <w:rsid w:val="00744A00"/>
    <w:rsid w:val="00773FF7"/>
    <w:rsid w:val="00791659"/>
    <w:rsid w:val="0079489A"/>
    <w:rsid w:val="007A2B00"/>
    <w:rsid w:val="007A4C7D"/>
    <w:rsid w:val="007B279A"/>
    <w:rsid w:val="007B68FB"/>
    <w:rsid w:val="008254FC"/>
    <w:rsid w:val="008A1FAE"/>
    <w:rsid w:val="008B5CC9"/>
    <w:rsid w:val="008C4903"/>
    <w:rsid w:val="008D5D7E"/>
    <w:rsid w:val="008F1548"/>
    <w:rsid w:val="009218C1"/>
    <w:rsid w:val="00936FCE"/>
    <w:rsid w:val="0098298E"/>
    <w:rsid w:val="00997E12"/>
    <w:rsid w:val="009F252E"/>
    <w:rsid w:val="00A16600"/>
    <w:rsid w:val="00A36265"/>
    <w:rsid w:val="00A42C37"/>
    <w:rsid w:val="00A7140A"/>
    <w:rsid w:val="00A746AA"/>
    <w:rsid w:val="00A9676A"/>
    <w:rsid w:val="00A97B91"/>
    <w:rsid w:val="00AA6368"/>
    <w:rsid w:val="00AF3D64"/>
    <w:rsid w:val="00B11428"/>
    <w:rsid w:val="00B26F82"/>
    <w:rsid w:val="00BA1F4F"/>
    <w:rsid w:val="00BD471A"/>
    <w:rsid w:val="00BE4BC2"/>
    <w:rsid w:val="00C05D5A"/>
    <w:rsid w:val="00C17EE0"/>
    <w:rsid w:val="00C55019"/>
    <w:rsid w:val="00C95651"/>
    <w:rsid w:val="00CA5069"/>
    <w:rsid w:val="00CB081D"/>
    <w:rsid w:val="00CE4AEE"/>
    <w:rsid w:val="00D17422"/>
    <w:rsid w:val="00D62043"/>
    <w:rsid w:val="00DA32FB"/>
    <w:rsid w:val="00DF76BC"/>
    <w:rsid w:val="00E22C79"/>
    <w:rsid w:val="00E43285"/>
    <w:rsid w:val="00E6011B"/>
    <w:rsid w:val="00E65C28"/>
    <w:rsid w:val="00E7532A"/>
    <w:rsid w:val="00E810AE"/>
    <w:rsid w:val="00ED4857"/>
    <w:rsid w:val="00EE1318"/>
    <w:rsid w:val="00F54BFB"/>
    <w:rsid w:val="00FC6870"/>
    <w:rsid w:val="00FE1E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100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870"/>
    <w:rPr>
      <w:rFonts w:ascii="Geneva" w:hAnsi="Geneva"/>
      <w:sz w:val="18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97E1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97E12"/>
    <w:rPr>
      <w:rFonts w:ascii="Geneva" w:hAnsi="Geneva"/>
      <w:sz w:val="18"/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997E1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97E12"/>
    <w:rPr>
      <w:rFonts w:ascii="Geneva" w:hAnsi="Geneva"/>
      <w:sz w:val="18"/>
      <w:lang w:val="de-CH"/>
    </w:rPr>
  </w:style>
  <w:style w:type="table" w:styleId="Tabellenraster">
    <w:name w:val="Table Grid"/>
    <w:basedOn w:val="NormaleTabelle"/>
    <w:uiPriority w:val="59"/>
    <w:rsid w:val="0099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97E12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97E12"/>
    <w:rPr>
      <w:rFonts w:ascii="Lucida Grande" w:hAnsi="Lucida Grande" w:cs="Lucida Grande"/>
      <w:sz w:val="18"/>
      <w:szCs w:val="18"/>
      <w:lang w:val="de-CH"/>
    </w:rPr>
  </w:style>
  <w:style w:type="character" w:styleId="Link">
    <w:name w:val="Hyperlink"/>
    <w:basedOn w:val="Absatzstandardschriftart"/>
    <w:uiPriority w:val="99"/>
    <w:rsid w:val="00090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870"/>
    <w:rPr>
      <w:rFonts w:ascii="Geneva" w:hAnsi="Geneva"/>
      <w:sz w:val="18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97E1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97E12"/>
    <w:rPr>
      <w:rFonts w:ascii="Geneva" w:hAnsi="Geneva"/>
      <w:sz w:val="18"/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997E1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97E12"/>
    <w:rPr>
      <w:rFonts w:ascii="Geneva" w:hAnsi="Geneva"/>
      <w:sz w:val="18"/>
      <w:lang w:val="de-CH"/>
    </w:rPr>
  </w:style>
  <w:style w:type="table" w:styleId="Tabellenraster">
    <w:name w:val="Table Grid"/>
    <w:basedOn w:val="NormaleTabelle"/>
    <w:uiPriority w:val="59"/>
    <w:rsid w:val="0099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97E12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97E12"/>
    <w:rPr>
      <w:rFonts w:ascii="Lucida Grande" w:hAnsi="Lucida Grande" w:cs="Lucida Grande"/>
      <w:sz w:val="18"/>
      <w:szCs w:val="18"/>
      <w:lang w:val="de-CH"/>
    </w:rPr>
  </w:style>
  <w:style w:type="character" w:styleId="Link">
    <w:name w:val="Hyperlink"/>
    <w:basedOn w:val="Absatzstandardschriftart"/>
    <w:uiPriority w:val="99"/>
    <w:rsid w:val="0009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6F0C9-7463-DD40-B2C4-62A7AE2B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Psychiatrisch-psychotherapeutische Praxis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Altorfer</dc:creator>
  <cp:keywords/>
  <dc:description/>
  <cp:lastModifiedBy>Eckhard Freund</cp:lastModifiedBy>
  <cp:revision>10</cp:revision>
  <cp:lastPrinted>2024-11-15T15:59:00Z</cp:lastPrinted>
  <dcterms:created xsi:type="dcterms:W3CDTF">2022-12-03T18:01:00Z</dcterms:created>
  <dcterms:modified xsi:type="dcterms:W3CDTF">2025-03-09T15:15:00Z</dcterms:modified>
</cp:coreProperties>
</file>